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8 серпня 2018 року</w:t>
        <w:tab/>
        <w:tab/>
        <w:tab/>
        <w:tab/>
        <w:tab/>
        <w:t xml:space="preserve">№ 684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Про участь команд району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в обласних змаганнях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з оздоровчого туризму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листа управління фізичної культури та спорту Львівської обласної державної адміністрації від 24 липня 2018 року № 2123, Положення про проведення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змагань з оздоровчого туризму – сходження на гору Пікуй за програмою ХХVІІ спортивних ігор Львівщини, ХІ обласних ігор ветеранів спорту, присвячених пам’яті Романа Мотичака – першого полеглого військовослужбовця Турківського району у зоні АТО: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відрядити команди району на обласні змагання з оздоровчого туризму, які відбудуться 11-12 серпня в с.Верхнє Гусне Турківського району, в кількості 14 осіб  та оплатити видатки на проїзд і харчування учасників змагань у відповідності до кошторису.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 району у змаганнях,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 у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4. Дитячо – юнацькій спортивній школі «Юність» (Ю.Яремко) відрядити   представників  команд для участі у змаганнях.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5. Відділу фінансово-господарського забезпечення апарату районної державної адміністрації (І.Давидів) виділити кошти в сумі 3696,00 грн. (три тисячі шістсот дев'яносто шість) грн. по розділу ТПКВКМБ 0215011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Голова районної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________________І.С.ХРУНЬ</w:t>
      </w:r>
    </w:p>
    <w:p w:rsidR="00000000" w:rsidDel="00000000" w:rsidP="00000000" w:rsidRDefault="00000000" w:rsidRPr="00000000" w14:paraId="00000031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витрат для участі команд району в змаганнях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Проїзд (12 спортсменів та 2 представники):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 14  осіб х  12.00 грн. =   168.00 грн.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 14 осіб х   12,00 грн. =   168.00 грн. 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Львів – Верхнє Гусне:</w:t>
        <w:tab/>
        <w:t xml:space="preserve">             14 осіб х   90,00 грн. =   1260.00 грн.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Верхнє Гусне  - Львів:   </w:t>
        <w:tab/>
        <w:t xml:space="preserve">             14  осіб х  90.00 грн. =   1260.00 грн.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Харчування спортсменів:           12 осіб  х  60.00 грн.  =  720.00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Харчування представників:        2 особи х  60.00 грн. =  120.00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Всього  : 3 696 ,00 грн. </w:t>
      </w:r>
    </w:p>
    <w:p w:rsidR="00000000" w:rsidDel="00000000" w:rsidP="00000000" w:rsidRDefault="00000000" w:rsidRPr="00000000" w14:paraId="00000043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Головний спеціаліст  відділу фінансово – 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І.Я.ДАВИДІВ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Завідувач сектору молоді та спорту</w:t>
        <w:tab/>
        <w:tab/>
        <w:tab/>
        <w:tab/>
        <w:t xml:space="preserve">Є.Й.ГЛАДИШ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